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E449A" w14:textId="3B877B76" w:rsidR="00110549" w:rsidRPr="00BA7E63" w:rsidRDefault="00BA7E63" w:rsidP="00110549">
      <w:pPr>
        <w:rPr>
          <w:rFonts w:eastAsiaTheme="majorEastAsia" w:cstheme="majorBidi"/>
          <w:b/>
          <w:bCs/>
          <w:sz w:val="34"/>
          <w:szCs w:val="34"/>
        </w:rPr>
      </w:pPr>
      <w:bookmarkStart w:id="0" w:name="_Hlk497144721"/>
      <w:r w:rsidRPr="00BA7E63">
        <w:rPr>
          <w:rFonts w:eastAsiaTheme="majorEastAsia" w:cstheme="majorBidi"/>
          <w:b/>
          <w:bCs/>
          <w:sz w:val="34"/>
          <w:szCs w:val="34"/>
        </w:rPr>
        <w:t>Information about changes to medicines or treatments on the NHS:</w:t>
      </w:r>
      <w:r w:rsidRPr="00BA7E63">
        <w:rPr>
          <w:rFonts w:eastAsiaTheme="majorEastAsia" w:cstheme="majorBidi"/>
          <w:bCs/>
          <w:sz w:val="34"/>
          <w:szCs w:val="34"/>
        </w:rPr>
        <w:t xml:space="preserve"> </w:t>
      </w:r>
      <w:r w:rsidRPr="00BA7E63">
        <w:rPr>
          <w:rFonts w:eastAsiaTheme="majorEastAsia" w:cstheme="majorBidi"/>
          <w:b/>
          <w:bCs/>
          <w:color w:val="0072C6"/>
          <w:sz w:val="34"/>
          <w:szCs w:val="34"/>
        </w:rPr>
        <w:t>Changes to homeopathic remedy prescribing</w:t>
      </w:r>
    </w:p>
    <w:p w14:paraId="67EA8E4D" w14:textId="1364BD5A" w:rsidR="00110549" w:rsidRPr="00A702FB" w:rsidRDefault="00110549" w:rsidP="00110549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</w:t>
      </w:r>
      <w:r>
        <w:t>treatments</w:t>
      </w:r>
      <w:r w:rsidRPr="00A702FB">
        <w:t xml:space="preserve"> from </w:t>
      </w:r>
      <w:r w:rsidR="00BA7E63">
        <w:t>Dec</w:t>
      </w:r>
      <w:r w:rsidRPr="00A702FB">
        <w:t xml:space="preserve">ember 2017. This is because the </w:t>
      </w:r>
      <w:r>
        <w:t>treatments</w:t>
      </w:r>
      <w:r w:rsidRPr="00A702FB">
        <w:t xml:space="preserve"> are:</w:t>
      </w:r>
    </w:p>
    <w:p w14:paraId="2C620F51" w14:textId="77777777" w:rsidR="00110549" w:rsidRPr="00A702FB" w:rsidRDefault="00110549" w:rsidP="00110549">
      <w:pPr>
        <w:pStyle w:val="ListBullet"/>
      </w:pPr>
      <w:r w:rsidRPr="00A702FB">
        <w:t>Not as safe as other</w:t>
      </w:r>
      <w:r>
        <w:t xml:space="preserve"> treatments OR</w:t>
      </w:r>
    </w:p>
    <w:p w14:paraId="48F26D1E" w14:textId="77777777" w:rsidR="00110549" w:rsidRPr="00A702FB" w:rsidRDefault="00110549" w:rsidP="00110549">
      <w:pPr>
        <w:pStyle w:val="ListBullet"/>
      </w:pPr>
      <w:r w:rsidRPr="00A702FB">
        <w:t xml:space="preserve">Not as good (effective) as other </w:t>
      </w:r>
      <w:r>
        <w:t>treatments</w:t>
      </w:r>
      <w:r w:rsidRPr="00A702FB">
        <w:t xml:space="preserve"> OR</w:t>
      </w:r>
    </w:p>
    <w:p w14:paraId="1750F7CF" w14:textId="77777777" w:rsidR="00110549" w:rsidRPr="00A702FB" w:rsidRDefault="00110549" w:rsidP="00110549">
      <w:pPr>
        <w:pStyle w:val="ListBullet"/>
      </w:pPr>
      <w:r w:rsidRPr="00A702FB">
        <w:t xml:space="preserve">More expensive than other </w:t>
      </w:r>
      <w:r>
        <w:t>treatments</w:t>
      </w:r>
      <w:r w:rsidRPr="00A702FB">
        <w:t xml:space="preserve"> that do the same thing. </w:t>
      </w:r>
    </w:p>
    <w:p w14:paraId="62878694" w14:textId="183F86DC" w:rsidR="00B14D9E" w:rsidRPr="008527CA" w:rsidRDefault="00110549" w:rsidP="00110549">
      <w:pPr>
        <w:rPr>
          <w:b/>
        </w:rPr>
      </w:pPr>
      <w:r>
        <w:rPr>
          <w:b/>
        </w:rPr>
        <w:t xml:space="preserve">This includes </w:t>
      </w:r>
      <w:r w:rsidR="00D56D91">
        <w:rPr>
          <w:b/>
        </w:rPr>
        <w:t>h</w:t>
      </w:r>
      <w:r w:rsidR="00321949">
        <w:rPr>
          <w:b/>
        </w:rPr>
        <w:t>omeopath</w:t>
      </w:r>
      <w:bookmarkEnd w:id="0"/>
      <w:r w:rsidR="00B25139">
        <w:rPr>
          <w:b/>
        </w:rPr>
        <w:t>ic remedies</w:t>
      </w:r>
      <w:r w:rsidR="00B12B57" w:rsidRPr="008527CA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104C1660" w14:textId="6FA28281" w:rsidR="00B47C96" w:rsidRDefault="00B47C96" w:rsidP="00066E19">
      <w:pPr>
        <w:pStyle w:val="Heading2"/>
      </w:pPr>
      <w:r>
        <w:t>What is homeopathy?</w:t>
      </w:r>
    </w:p>
    <w:p w14:paraId="3969B7FB" w14:textId="30B20CB5" w:rsidR="006E317E" w:rsidRDefault="006E317E" w:rsidP="00B47C96">
      <w:r>
        <w:t>The</w:t>
      </w:r>
      <w:r w:rsidR="007834A0">
        <w:t xml:space="preserve"> basis of </w:t>
      </w:r>
      <w:r w:rsidR="00D942E1">
        <w:t>homeopathic</w:t>
      </w:r>
      <w:r>
        <w:t xml:space="preserve"> </w:t>
      </w:r>
      <w:r w:rsidRPr="006E317E">
        <w:t>"treatment" is that "like cures like"</w:t>
      </w:r>
      <w:r w:rsidR="00BA7E63">
        <w:t>.</w:t>
      </w:r>
      <w:r w:rsidRPr="006E317E">
        <w:t xml:space="preserve"> </w:t>
      </w:r>
      <w:r w:rsidR="00BA7E63">
        <w:t>In other words</w:t>
      </w:r>
      <w:r w:rsidRPr="006E317E">
        <w:t xml:space="preserve"> a substance that causes certain symptoms can also help to </w:t>
      </w:r>
      <w:r w:rsidR="00404229">
        <w:t>stop</w:t>
      </w:r>
      <w:r w:rsidRPr="006E317E">
        <w:t xml:space="preserve"> those symptoms.</w:t>
      </w:r>
    </w:p>
    <w:p w14:paraId="6DEE3EE1" w14:textId="0BC969D0" w:rsidR="006E317E" w:rsidRDefault="006E317E" w:rsidP="00B47C96">
      <w:pPr>
        <w:rPr>
          <w:lang w:val="en"/>
        </w:rPr>
      </w:pPr>
      <w:r w:rsidRPr="006E317E">
        <w:rPr>
          <w:lang w:val="en"/>
        </w:rPr>
        <w:t xml:space="preserve">Many homeopathic remedies </w:t>
      </w:r>
      <w:r w:rsidR="00404229">
        <w:rPr>
          <w:lang w:val="en"/>
        </w:rPr>
        <w:t>are</w:t>
      </w:r>
      <w:r w:rsidRPr="006E317E">
        <w:rPr>
          <w:lang w:val="en"/>
        </w:rPr>
        <w:t xml:space="preserve"> substances that have been diluted many times in water until there is none</w:t>
      </w:r>
      <w:r w:rsidR="00BA7E63">
        <w:rPr>
          <w:lang w:val="en"/>
        </w:rPr>
        <w:t>,</w:t>
      </w:r>
      <w:r w:rsidRPr="006E317E">
        <w:rPr>
          <w:lang w:val="en"/>
        </w:rPr>
        <w:t xml:space="preserve"> or almost none</w:t>
      </w:r>
      <w:r w:rsidR="00BA7E63">
        <w:rPr>
          <w:lang w:val="en"/>
        </w:rPr>
        <w:t>,</w:t>
      </w:r>
      <w:r w:rsidRPr="006E317E">
        <w:rPr>
          <w:lang w:val="en"/>
        </w:rPr>
        <w:t xml:space="preserve"> of the original substance left.</w:t>
      </w:r>
    </w:p>
    <w:p w14:paraId="5F491C14" w14:textId="570139B9" w:rsidR="00066E19" w:rsidRPr="00066E19" w:rsidRDefault="00EA03CB" w:rsidP="00066E19">
      <w:pPr>
        <w:pStyle w:val="Heading2"/>
      </w:pPr>
      <w:r w:rsidRPr="00A702FB">
        <w:t xml:space="preserve">Why </w:t>
      </w:r>
      <w:r w:rsidR="00745DAB" w:rsidRPr="00A702FB">
        <w:t>will</w:t>
      </w:r>
      <w:r w:rsidRPr="00A702FB">
        <w:t xml:space="preserve"> </w:t>
      </w:r>
      <w:r w:rsidR="00B25139">
        <w:t>homeopathic remedies</w:t>
      </w:r>
      <w:r w:rsidR="000728B4" w:rsidRPr="00A702FB">
        <w:t xml:space="preserve"> </w:t>
      </w:r>
      <w:r w:rsidRPr="00A702FB">
        <w:t>not be prescribed anymore?</w:t>
      </w:r>
    </w:p>
    <w:p w14:paraId="33853DC0" w14:textId="17B2B716" w:rsidR="0048381A" w:rsidRPr="0048381A" w:rsidRDefault="0048381A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  <w:lang w:val="en"/>
        </w:rPr>
      </w:pPr>
      <w:r w:rsidRPr="006E317E">
        <w:rPr>
          <w:rFonts w:ascii="Arial" w:hAnsi="Arial" w:cs="Arial"/>
          <w:sz w:val="28"/>
          <w:szCs w:val="28"/>
          <w:lang w:val="en"/>
        </w:rPr>
        <w:t xml:space="preserve">There has been </w:t>
      </w:r>
      <w:r>
        <w:rPr>
          <w:rFonts w:ascii="Arial" w:hAnsi="Arial" w:cs="Arial"/>
          <w:sz w:val="28"/>
          <w:szCs w:val="28"/>
          <w:lang w:val="en"/>
        </w:rPr>
        <w:t>a lot of investigation into</w:t>
      </w:r>
      <w:r w:rsidRPr="006E317E">
        <w:rPr>
          <w:rFonts w:ascii="Arial" w:hAnsi="Arial" w:cs="Arial"/>
          <w:sz w:val="28"/>
          <w:szCs w:val="28"/>
          <w:lang w:val="en"/>
        </w:rPr>
        <w:t xml:space="preserve"> </w:t>
      </w:r>
      <w:r>
        <w:rPr>
          <w:rFonts w:ascii="Arial" w:hAnsi="Arial" w:cs="Arial"/>
          <w:sz w:val="28"/>
          <w:szCs w:val="28"/>
          <w:lang w:val="en"/>
        </w:rPr>
        <w:t>whether</w:t>
      </w:r>
      <w:r w:rsidRPr="006E317E">
        <w:rPr>
          <w:rFonts w:ascii="Arial" w:hAnsi="Arial" w:cs="Arial"/>
          <w:sz w:val="28"/>
          <w:szCs w:val="28"/>
          <w:lang w:val="en"/>
        </w:rPr>
        <w:t xml:space="preserve"> homeopathy</w:t>
      </w:r>
      <w:r>
        <w:rPr>
          <w:rFonts w:ascii="Arial" w:hAnsi="Arial" w:cs="Arial"/>
          <w:sz w:val="28"/>
          <w:szCs w:val="28"/>
          <w:lang w:val="en"/>
        </w:rPr>
        <w:t xml:space="preserve"> works, but t</w:t>
      </w:r>
      <w:r w:rsidRPr="006E317E">
        <w:rPr>
          <w:rFonts w:ascii="Arial" w:hAnsi="Arial" w:cs="Arial"/>
          <w:sz w:val="28"/>
          <w:szCs w:val="28"/>
          <w:lang w:val="en"/>
        </w:rPr>
        <w:t>here is no good-quality evidence that homeopathy is effective as a treatment for any health condition</w:t>
      </w:r>
      <w:r>
        <w:rPr>
          <w:rFonts w:ascii="Arial" w:hAnsi="Arial" w:cs="Arial"/>
          <w:sz w:val="28"/>
          <w:szCs w:val="28"/>
          <w:lang w:val="en"/>
        </w:rPr>
        <w:t>.</w:t>
      </w:r>
    </w:p>
    <w:p w14:paraId="29FA83AF" w14:textId="4241FE43" w:rsidR="00DF17A7" w:rsidRDefault="00321949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 w:rsidRPr="00321949">
        <w:rPr>
          <w:rFonts w:ascii="Arial" w:hAnsi="Arial" w:cs="Arial"/>
          <w:sz w:val="28"/>
          <w:szCs w:val="28"/>
        </w:rPr>
        <w:t>In 2010 a report by the House of Commons Science and Technology Committee, found that the</w:t>
      </w:r>
      <w:r w:rsidR="00CB413E">
        <w:rPr>
          <w:rFonts w:ascii="Arial" w:hAnsi="Arial" w:cs="Arial"/>
          <w:sz w:val="28"/>
          <w:szCs w:val="28"/>
        </w:rPr>
        <w:t xml:space="preserve">re was no evidence for the use of homeopathy.  The committee said that any benefit to patients was due to the </w:t>
      </w:r>
      <w:r w:rsidR="00B47C96">
        <w:rPr>
          <w:rFonts w:ascii="Arial" w:hAnsi="Arial" w:cs="Arial"/>
          <w:sz w:val="28"/>
          <w:szCs w:val="28"/>
        </w:rPr>
        <w:t>“</w:t>
      </w:r>
      <w:r w:rsidR="00CB413E">
        <w:rPr>
          <w:rFonts w:ascii="Arial" w:hAnsi="Arial" w:cs="Arial"/>
          <w:sz w:val="28"/>
          <w:szCs w:val="28"/>
        </w:rPr>
        <w:t>placebo effect</w:t>
      </w:r>
      <w:r w:rsidR="00B47C96">
        <w:rPr>
          <w:rFonts w:ascii="Arial" w:hAnsi="Arial" w:cs="Arial"/>
          <w:sz w:val="28"/>
          <w:szCs w:val="28"/>
        </w:rPr>
        <w:t>”</w:t>
      </w:r>
      <w:r w:rsidR="00BA7E63">
        <w:rPr>
          <w:rFonts w:ascii="Arial" w:hAnsi="Arial" w:cs="Arial"/>
          <w:sz w:val="28"/>
          <w:szCs w:val="28"/>
        </w:rPr>
        <w:t>. A placebo effect</w:t>
      </w:r>
      <w:r w:rsidR="00CB413E">
        <w:rPr>
          <w:rFonts w:ascii="Arial" w:hAnsi="Arial" w:cs="Arial"/>
          <w:sz w:val="28"/>
          <w:szCs w:val="28"/>
        </w:rPr>
        <w:t xml:space="preserve"> </w:t>
      </w:r>
      <w:r w:rsidR="00DF17A7">
        <w:rPr>
          <w:rFonts w:ascii="Arial" w:hAnsi="Arial" w:cs="Arial"/>
          <w:sz w:val="28"/>
          <w:szCs w:val="28"/>
        </w:rPr>
        <w:t xml:space="preserve">means that </w:t>
      </w:r>
      <w:r w:rsidR="00B47C96">
        <w:rPr>
          <w:rFonts w:ascii="Arial" w:hAnsi="Arial" w:cs="Arial"/>
          <w:sz w:val="28"/>
          <w:szCs w:val="28"/>
        </w:rPr>
        <w:t xml:space="preserve">there is no evidence that </w:t>
      </w:r>
      <w:r w:rsidR="006E317E">
        <w:rPr>
          <w:rFonts w:ascii="Arial" w:hAnsi="Arial" w:cs="Arial"/>
          <w:sz w:val="28"/>
          <w:szCs w:val="28"/>
        </w:rPr>
        <w:t>homeopathy</w:t>
      </w:r>
      <w:r w:rsidR="00CB413E">
        <w:rPr>
          <w:rFonts w:ascii="Arial" w:hAnsi="Arial" w:cs="Arial"/>
          <w:sz w:val="28"/>
          <w:szCs w:val="28"/>
        </w:rPr>
        <w:t xml:space="preserve"> work</w:t>
      </w:r>
      <w:r w:rsidR="006E317E">
        <w:rPr>
          <w:rFonts w:ascii="Arial" w:hAnsi="Arial" w:cs="Arial"/>
          <w:sz w:val="28"/>
          <w:szCs w:val="28"/>
        </w:rPr>
        <w:t>s</w:t>
      </w:r>
      <w:r w:rsidR="00CB413E">
        <w:rPr>
          <w:rFonts w:ascii="Arial" w:hAnsi="Arial" w:cs="Arial"/>
          <w:sz w:val="28"/>
          <w:szCs w:val="28"/>
        </w:rPr>
        <w:t xml:space="preserve"> any better than taking a sugar tablet</w:t>
      </w:r>
      <w:r w:rsidR="00BA7E63">
        <w:rPr>
          <w:rFonts w:ascii="Arial" w:hAnsi="Arial" w:cs="Arial"/>
          <w:sz w:val="28"/>
          <w:szCs w:val="28"/>
        </w:rPr>
        <w:t xml:space="preserve"> - i</w:t>
      </w:r>
      <w:r w:rsidR="00132E93">
        <w:rPr>
          <w:rFonts w:ascii="Arial" w:hAnsi="Arial" w:cs="Arial"/>
          <w:sz w:val="28"/>
          <w:szCs w:val="28"/>
        </w:rPr>
        <w:t>t appears to work because people think it will.</w:t>
      </w:r>
    </w:p>
    <w:p w14:paraId="6E643B36" w14:textId="32D68B1D" w:rsidR="00A27F1F" w:rsidRDefault="00A27F1F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  <w:lang w:val="en-US"/>
        </w:rPr>
      </w:pPr>
      <w:r w:rsidRPr="00A27F1F">
        <w:rPr>
          <w:rFonts w:ascii="Arial" w:hAnsi="Arial" w:cs="Arial"/>
          <w:sz w:val="28"/>
          <w:szCs w:val="28"/>
          <w:lang w:val="en-US"/>
        </w:rPr>
        <w:t>The National Institute for Health and Care Excellence (NICE) do</w:t>
      </w:r>
      <w:r>
        <w:rPr>
          <w:rFonts w:ascii="Arial" w:hAnsi="Arial" w:cs="Arial"/>
          <w:sz w:val="28"/>
          <w:szCs w:val="28"/>
          <w:lang w:val="en-US"/>
        </w:rPr>
        <w:t>es</w:t>
      </w:r>
      <w:r w:rsidRPr="00A27F1F">
        <w:rPr>
          <w:rFonts w:ascii="Arial" w:hAnsi="Arial" w:cs="Arial"/>
          <w:sz w:val="28"/>
          <w:szCs w:val="28"/>
          <w:lang w:val="en-US"/>
        </w:rPr>
        <w:t xml:space="preserve"> not recommend homeopathy for the treatment of any health condition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5E55B463" w14:textId="77777777" w:rsidR="00BA7E63" w:rsidRDefault="00BA7E63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</w:p>
    <w:p w14:paraId="24758D63" w14:textId="6779A942" w:rsidR="00EB455C" w:rsidRDefault="00BA7E63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past s</w:t>
      </w:r>
      <w:r w:rsidR="00EB455C">
        <w:rPr>
          <w:rFonts w:ascii="Arial" w:hAnsi="Arial" w:cs="Arial"/>
          <w:sz w:val="28"/>
          <w:szCs w:val="28"/>
        </w:rPr>
        <w:t xml:space="preserve">ome homeopathic remedies have been prescribed on the NHS.  However, because the NHS needs to make sure that it only spends money on treatments that have evidence that they work, </w:t>
      </w:r>
      <w:r>
        <w:rPr>
          <w:rFonts w:ascii="Arial" w:hAnsi="Arial" w:cs="Arial"/>
          <w:sz w:val="28"/>
          <w:szCs w:val="28"/>
        </w:rPr>
        <w:t>homeopathic remedies will no longer be prescribed on the NHS</w:t>
      </w:r>
      <w:r w:rsidR="00EB455C">
        <w:rPr>
          <w:rFonts w:ascii="Arial" w:hAnsi="Arial" w:cs="Arial"/>
          <w:sz w:val="28"/>
          <w:szCs w:val="28"/>
        </w:rPr>
        <w:t>.</w:t>
      </w:r>
    </w:p>
    <w:p w14:paraId="6DC0E60C" w14:textId="12C7A3B1" w:rsidR="000728B4" w:rsidRPr="00A702FB" w:rsidRDefault="00250D5B" w:rsidP="00B12B57">
      <w:pPr>
        <w:pStyle w:val="Heading2"/>
      </w:pPr>
      <w:r w:rsidRPr="00A702FB">
        <w:t xml:space="preserve">What </w:t>
      </w:r>
      <w:r w:rsidR="008125E1">
        <w:t xml:space="preserve">can I do if I still want to take a </w:t>
      </w:r>
      <w:r w:rsidR="006E317E">
        <w:t>homeopathic remedy</w:t>
      </w:r>
      <w:r w:rsidRPr="00A702FB">
        <w:t>?</w:t>
      </w:r>
    </w:p>
    <w:p w14:paraId="6647C71E" w14:textId="753A4FD0" w:rsidR="007834A0" w:rsidRDefault="008125E1" w:rsidP="007834A0">
      <w:pPr>
        <w:pStyle w:val="ListBullet"/>
        <w:numPr>
          <w:ilvl w:val="0"/>
          <w:numId w:val="0"/>
        </w:numPr>
      </w:pPr>
      <w:r>
        <w:t>Most h</w:t>
      </w:r>
      <w:r w:rsidR="00321949">
        <w:t>omeopathic</w:t>
      </w:r>
      <w:r>
        <w:t xml:space="preserve"> </w:t>
      </w:r>
      <w:r w:rsidR="006E317E">
        <w:t>remedies</w:t>
      </w:r>
      <w:r>
        <w:t xml:space="preserve"> can be </w:t>
      </w:r>
      <w:r w:rsidR="009D6D93">
        <w:t>bought</w:t>
      </w:r>
      <w:r>
        <w:t xml:space="preserve"> over-the-counter from a pharmacy</w:t>
      </w:r>
      <w:r w:rsidR="00B64503">
        <w:t xml:space="preserve"> (chemist</w:t>
      </w:r>
      <w:r w:rsidR="00B47C96">
        <w:t>)</w:t>
      </w:r>
      <w:r>
        <w:t xml:space="preserve"> or health food shop.  </w:t>
      </w:r>
      <w:r w:rsidR="007834A0">
        <w:t>Homeopathic remedies are generally safe and the risk of a s</w:t>
      </w:r>
      <w:r w:rsidR="00404229">
        <w:t>erious side effect from</w:t>
      </w:r>
      <w:r w:rsidR="007834A0">
        <w:t xml:space="preserve"> these remedies is thought to be small. </w:t>
      </w:r>
    </w:p>
    <w:p w14:paraId="37A4119E" w14:textId="353562B7" w:rsidR="009D6D93" w:rsidRDefault="004D3B54" w:rsidP="007834A0">
      <w:pPr>
        <w:pStyle w:val="ListBullet"/>
        <w:numPr>
          <w:ilvl w:val="0"/>
          <w:numId w:val="0"/>
        </w:numPr>
      </w:pPr>
      <w:r>
        <w:t>It may be harmful to</w:t>
      </w:r>
      <w:r w:rsidR="009D6D93">
        <w:t xml:space="preserve"> use homeopathy </w:t>
      </w:r>
      <w:r w:rsidR="00810A36">
        <w:t>instead of</w:t>
      </w:r>
      <w:r w:rsidR="000C5CB2">
        <w:t xml:space="preserve"> </w:t>
      </w:r>
      <w:r w:rsidR="009D6D93">
        <w:t>standard medicines</w:t>
      </w:r>
      <w:r w:rsidR="009D6449">
        <w:t xml:space="preserve">, </w:t>
      </w:r>
      <w:r w:rsidR="009D6D93">
        <w:t>or instead of vaccination</w:t>
      </w:r>
      <w:r w:rsidR="009D6449">
        <w:t>s</w:t>
      </w:r>
      <w:r w:rsidR="00810A36">
        <w:t xml:space="preserve">. If you are considering this, </w:t>
      </w:r>
      <w:r w:rsidR="009D6D93">
        <w:t xml:space="preserve">speak to your </w:t>
      </w:r>
      <w:r w:rsidR="009D6449">
        <w:t>pharmacist or GP for advice.</w:t>
      </w:r>
    </w:p>
    <w:p w14:paraId="1A567E8F" w14:textId="77777777" w:rsidR="00745DAB" w:rsidRPr="00A702FB" w:rsidRDefault="00745DAB" w:rsidP="00B12B57">
      <w:pPr>
        <w:pStyle w:val="Heading2"/>
      </w:pPr>
      <w:r w:rsidRPr="00A702FB">
        <w:t>Where can I find more information and support?</w:t>
      </w:r>
    </w:p>
    <w:p w14:paraId="7D2BC0F0" w14:textId="77777777" w:rsidR="00BA7E63" w:rsidRPr="00BA7E63" w:rsidRDefault="00BA7E63" w:rsidP="00BA7E63">
      <w:pPr>
        <w:pStyle w:val="Heading2"/>
        <w:rPr>
          <w:rFonts w:eastAsiaTheme="minorEastAsia" w:cstheme="minorBidi"/>
          <w:b w:val="0"/>
          <w:color w:val="auto"/>
          <w:sz w:val="28"/>
          <w:szCs w:val="24"/>
        </w:rPr>
      </w:pPr>
      <w:r w:rsidRPr="00BA7E63">
        <w:rPr>
          <w:rFonts w:eastAsiaTheme="minorEastAsia" w:cstheme="minorBidi"/>
          <w:b w:val="0"/>
          <w:color w:val="auto"/>
          <w:sz w:val="28"/>
          <w:szCs w:val="24"/>
        </w:rPr>
        <w:t xml:space="preserve">You can speak to your local pharmacist, GP or the person who prescribed the medication to you </w:t>
      </w:r>
    </w:p>
    <w:p w14:paraId="5852FEC0" w14:textId="77777777" w:rsidR="007521DA" w:rsidRPr="004C0669" w:rsidRDefault="007521DA" w:rsidP="007521DA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7BABE93F" w14:textId="677DAA87" w:rsidR="007834A0" w:rsidRDefault="007834A0" w:rsidP="007834A0">
      <w:pPr>
        <w:pStyle w:val="ListParagraph"/>
        <w:numPr>
          <w:ilvl w:val="0"/>
          <w:numId w:val="10"/>
        </w:numPr>
        <w:contextualSpacing w:val="0"/>
      </w:pPr>
      <w:r>
        <w:t xml:space="preserve">NHS Choices provides information about homeopathy </w:t>
      </w:r>
      <w:hyperlink r:id="rId9" w:history="1">
        <w:r w:rsidRPr="00C94FD5">
          <w:rPr>
            <w:rStyle w:val="Hyperlink"/>
          </w:rPr>
          <w:t>https://www.nhs.uk/Conditions/homeopathy/Pages/Introduction.aspx</w:t>
        </w:r>
      </w:hyperlink>
      <w:r>
        <w:t xml:space="preserve"> </w:t>
      </w:r>
    </w:p>
    <w:p w14:paraId="67555E8E" w14:textId="5E6046F1" w:rsidR="00A153A3" w:rsidRPr="00A702FB" w:rsidRDefault="00A153A3" w:rsidP="00B12B57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10" w:history="1">
        <w:r w:rsidRPr="00A702FB">
          <w:rPr>
            <w:rStyle w:val="Hyperlink"/>
          </w:rPr>
          <w:t>https://www.patients-association.org.uk/</w:t>
        </w:r>
      </w:hyperlink>
      <w:r w:rsidR="00BD39FF">
        <w:t xml:space="preserve">  o</w:t>
      </w:r>
      <w:r w:rsidRPr="00A702FB">
        <w:t>r call 020 8423 8999</w:t>
      </w:r>
    </w:p>
    <w:p w14:paraId="1202E799" w14:textId="77777777" w:rsidR="00BA7E63" w:rsidRDefault="00BA7E63" w:rsidP="00A827FB"/>
    <w:p w14:paraId="0917AA43" w14:textId="77777777" w:rsidR="007521DA" w:rsidRPr="00431A43" w:rsidRDefault="007521DA" w:rsidP="007521DA">
      <w:pPr>
        <w:rPr>
          <w:rFonts w:cs="Arial"/>
          <w:szCs w:val="28"/>
        </w:rPr>
      </w:pPr>
      <w:r w:rsidRPr="00431A43">
        <w:rPr>
          <w:rFonts w:cs="Arial"/>
          <w:szCs w:val="28"/>
        </w:rPr>
        <w:t xml:space="preserve">Find out more about the medicines that are being stopped or reduced: </w:t>
      </w:r>
      <w:hyperlink r:id="rId11" w:history="1">
        <w:r w:rsidRPr="00431A43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5611971B" w14:textId="4734E265" w:rsidR="00B14D9E" w:rsidRPr="00A702FB" w:rsidRDefault="007521DA">
      <w:pPr>
        <w:pStyle w:val="ListBullet"/>
        <w:numPr>
          <w:ilvl w:val="0"/>
          <w:numId w:val="0"/>
        </w:numPr>
      </w:pPr>
      <w:r w:rsidRPr="00431A43">
        <w:rPr>
          <w:noProof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E072B" wp14:editId="3CADBEFE">
                <wp:simplePos x="0" y="0"/>
                <wp:positionH relativeFrom="column">
                  <wp:posOffset>-203835</wp:posOffset>
                </wp:positionH>
                <wp:positionV relativeFrom="paragraph">
                  <wp:posOffset>149225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B84E6" w14:textId="6DB447DF" w:rsidR="007521DA" w:rsidRPr="004C0669" w:rsidRDefault="007521DA" w:rsidP="007521DA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homeopathy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2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05pt;margin-top:11.75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IzwIAAAo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" fillcolor="#dbe5f1 [660]" stroked="f">
                <v:textbox>
                  <w:txbxContent>
                    <w:p w14:paraId="6E1B84E6" w14:textId="6DB447DF" w:rsidR="007521DA" w:rsidRPr="004C0669" w:rsidRDefault="007521DA" w:rsidP="007521DA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>homeopathy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3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4D9E" w:rsidRPr="00A702FB" w:rsidSect="004151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588" w:right="1247" w:bottom="136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D14CA" w14:textId="77777777" w:rsidR="00F95D3D" w:rsidRDefault="00F95D3D" w:rsidP="00715445">
      <w:pPr>
        <w:spacing w:before="0" w:after="0" w:line="240" w:lineRule="auto"/>
      </w:pPr>
      <w:r>
        <w:separator/>
      </w:r>
    </w:p>
  </w:endnote>
  <w:endnote w:type="continuationSeparator" w:id="0">
    <w:p w14:paraId="0CFBA109" w14:textId="77777777" w:rsidR="00F95D3D" w:rsidRDefault="00F95D3D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0F0B6" w14:textId="77777777" w:rsidR="00F449B7" w:rsidRDefault="00F44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C6179" w14:textId="68154B56" w:rsidR="00F449B7" w:rsidRPr="00012596" w:rsidRDefault="00F449B7" w:rsidP="00F449B7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3258BD">
      <w:rPr>
        <w:rFonts w:eastAsiaTheme="majorEastAsia" w:cstheme="majorBidi"/>
        <w:bCs/>
        <w:color w:val="0072C6"/>
        <w:sz w:val="24"/>
        <w:lang w:val="en-GB"/>
      </w:rPr>
      <w:t>c</w:t>
    </w:r>
    <w:bookmarkStart w:id="1" w:name="_GoBack"/>
    <w:bookmarkEnd w:id="1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5B1334F7" w14:textId="6C0A6909" w:rsidR="00BA7E63" w:rsidRPr="00F449B7" w:rsidRDefault="00BA7E63" w:rsidP="00F449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B92B2" w14:textId="77777777" w:rsidR="00F449B7" w:rsidRDefault="00F44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1AC3" w14:textId="77777777" w:rsidR="00F95D3D" w:rsidRDefault="00F95D3D" w:rsidP="00715445">
      <w:pPr>
        <w:spacing w:before="0" w:after="0" w:line="240" w:lineRule="auto"/>
      </w:pPr>
      <w:r>
        <w:separator/>
      </w:r>
    </w:p>
  </w:footnote>
  <w:footnote w:type="continuationSeparator" w:id="0">
    <w:p w14:paraId="06588C28" w14:textId="77777777" w:rsidR="00F95D3D" w:rsidRDefault="00F95D3D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A812F" w14:textId="77777777" w:rsidR="00F449B7" w:rsidRDefault="00F449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EC286" w14:textId="77777777" w:rsidR="00F449B7" w:rsidRDefault="00F449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86EB4" w14:textId="5FE2074E" w:rsidR="004151B1" w:rsidRDefault="004151B1" w:rsidP="004151B1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773FA7E2" wp14:editId="3BCDC3EC">
          <wp:extent cx="742950" cy="504825"/>
          <wp:effectExtent l="0" t="0" r="0" b="9525"/>
          <wp:docPr id="2" name="Picture 2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BD4EC" w14:textId="77777777" w:rsidR="004151B1" w:rsidRDefault="004151B1" w:rsidP="004151B1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Prescribing Clinical Network</w:t>
    </w:r>
  </w:p>
  <w:p w14:paraId="01E674A5" w14:textId="7D3F1B9E" w:rsidR="004151B1" w:rsidRPr="004151B1" w:rsidRDefault="004151B1" w:rsidP="004151B1">
    <w:pPr>
      <w:spacing w:after="0" w:line="240" w:lineRule="auto"/>
      <w:jc w:val="center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30B8B"/>
    <w:rsid w:val="00033606"/>
    <w:rsid w:val="00044EDC"/>
    <w:rsid w:val="0005567A"/>
    <w:rsid w:val="00066E19"/>
    <w:rsid w:val="000728B4"/>
    <w:rsid w:val="00074A31"/>
    <w:rsid w:val="000772FA"/>
    <w:rsid w:val="00090EEC"/>
    <w:rsid w:val="000A45F5"/>
    <w:rsid w:val="000C5CB2"/>
    <w:rsid w:val="000D0B5D"/>
    <w:rsid w:val="00110549"/>
    <w:rsid w:val="00111C45"/>
    <w:rsid w:val="00120D3B"/>
    <w:rsid w:val="00124708"/>
    <w:rsid w:val="00132E93"/>
    <w:rsid w:val="00143CF0"/>
    <w:rsid w:val="0019043B"/>
    <w:rsid w:val="001E716E"/>
    <w:rsid w:val="00226553"/>
    <w:rsid w:val="0023771A"/>
    <w:rsid w:val="00250D5B"/>
    <w:rsid w:val="00295880"/>
    <w:rsid w:val="002B5452"/>
    <w:rsid w:val="002E30F0"/>
    <w:rsid w:val="002F2D16"/>
    <w:rsid w:val="00321949"/>
    <w:rsid w:val="003258BD"/>
    <w:rsid w:val="00325B8B"/>
    <w:rsid w:val="00354F29"/>
    <w:rsid w:val="00373B16"/>
    <w:rsid w:val="003774D4"/>
    <w:rsid w:val="003B2BB4"/>
    <w:rsid w:val="003E3C62"/>
    <w:rsid w:val="00404229"/>
    <w:rsid w:val="004151B1"/>
    <w:rsid w:val="00415BFF"/>
    <w:rsid w:val="0048381A"/>
    <w:rsid w:val="004A691A"/>
    <w:rsid w:val="004B24FA"/>
    <w:rsid w:val="004D3B54"/>
    <w:rsid w:val="00520F1D"/>
    <w:rsid w:val="0052763A"/>
    <w:rsid w:val="005548A6"/>
    <w:rsid w:val="005829B5"/>
    <w:rsid w:val="006018B2"/>
    <w:rsid w:val="006221B1"/>
    <w:rsid w:val="0064201E"/>
    <w:rsid w:val="00646C2D"/>
    <w:rsid w:val="00672E39"/>
    <w:rsid w:val="00686C5F"/>
    <w:rsid w:val="006B15D7"/>
    <w:rsid w:val="006D0B0B"/>
    <w:rsid w:val="006D33A5"/>
    <w:rsid w:val="006E317E"/>
    <w:rsid w:val="006E77F8"/>
    <w:rsid w:val="00700749"/>
    <w:rsid w:val="00715445"/>
    <w:rsid w:val="00732A61"/>
    <w:rsid w:val="00745DAB"/>
    <w:rsid w:val="007521DA"/>
    <w:rsid w:val="00757641"/>
    <w:rsid w:val="00757A68"/>
    <w:rsid w:val="007834A0"/>
    <w:rsid w:val="007836EF"/>
    <w:rsid w:val="0078764A"/>
    <w:rsid w:val="007A4007"/>
    <w:rsid w:val="007D455C"/>
    <w:rsid w:val="007E6AAC"/>
    <w:rsid w:val="00810A36"/>
    <w:rsid w:val="008125E1"/>
    <w:rsid w:val="00831487"/>
    <w:rsid w:val="008527CA"/>
    <w:rsid w:val="008856FC"/>
    <w:rsid w:val="008C028F"/>
    <w:rsid w:val="00903801"/>
    <w:rsid w:val="0092518C"/>
    <w:rsid w:val="009B4944"/>
    <w:rsid w:val="009D6449"/>
    <w:rsid w:val="009D6D93"/>
    <w:rsid w:val="00A153A3"/>
    <w:rsid w:val="00A15C5B"/>
    <w:rsid w:val="00A27F1F"/>
    <w:rsid w:val="00A6613F"/>
    <w:rsid w:val="00A6684A"/>
    <w:rsid w:val="00A702FB"/>
    <w:rsid w:val="00A827FB"/>
    <w:rsid w:val="00A902B2"/>
    <w:rsid w:val="00A9241C"/>
    <w:rsid w:val="00AB4133"/>
    <w:rsid w:val="00AB77CB"/>
    <w:rsid w:val="00AC4B2D"/>
    <w:rsid w:val="00AE3375"/>
    <w:rsid w:val="00AE4325"/>
    <w:rsid w:val="00B12B57"/>
    <w:rsid w:val="00B14D9E"/>
    <w:rsid w:val="00B15A88"/>
    <w:rsid w:val="00B25139"/>
    <w:rsid w:val="00B44165"/>
    <w:rsid w:val="00B47C96"/>
    <w:rsid w:val="00B63467"/>
    <w:rsid w:val="00B64503"/>
    <w:rsid w:val="00B94571"/>
    <w:rsid w:val="00BA7E63"/>
    <w:rsid w:val="00BB70CA"/>
    <w:rsid w:val="00BD13C9"/>
    <w:rsid w:val="00BD39FF"/>
    <w:rsid w:val="00BF2949"/>
    <w:rsid w:val="00BF5CD1"/>
    <w:rsid w:val="00C37168"/>
    <w:rsid w:val="00C80217"/>
    <w:rsid w:val="00C81984"/>
    <w:rsid w:val="00C92B56"/>
    <w:rsid w:val="00CB413E"/>
    <w:rsid w:val="00CB7C0E"/>
    <w:rsid w:val="00CD4D52"/>
    <w:rsid w:val="00CE4539"/>
    <w:rsid w:val="00CF0A4A"/>
    <w:rsid w:val="00D116CF"/>
    <w:rsid w:val="00D46B37"/>
    <w:rsid w:val="00D56D91"/>
    <w:rsid w:val="00D942E1"/>
    <w:rsid w:val="00DE43D3"/>
    <w:rsid w:val="00DF17A7"/>
    <w:rsid w:val="00E0057B"/>
    <w:rsid w:val="00E156F4"/>
    <w:rsid w:val="00E279C6"/>
    <w:rsid w:val="00E3052B"/>
    <w:rsid w:val="00E37188"/>
    <w:rsid w:val="00E429BD"/>
    <w:rsid w:val="00E66C2F"/>
    <w:rsid w:val="00E9050E"/>
    <w:rsid w:val="00E94CBB"/>
    <w:rsid w:val="00EA03CB"/>
    <w:rsid w:val="00EB455C"/>
    <w:rsid w:val="00EC7EED"/>
    <w:rsid w:val="00F449B7"/>
    <w:rsid w:val="00F60089"/>
    <w:rsid w:val="00F83C2F"/>
    <w:rsid w:val="00F95D3D"/>
    <w:rsid w:val="00F96FF7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customStyle="1" w:styleId="Default">
    <w:name w:val="Default"/>
    <w:rsid w:val="000D0B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34A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customStyle="1" w:styleId="Default">
    <w:name w:val="Default"/>
    <w:rsid w:val="000D0B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34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3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664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410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gland.medicines@nhs.ne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ngland.medicines@nhs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land.nhs.uk/medicines/items-which-should-not-be-routinely-prescribed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patients-association.org.uk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nhs.uk/Conditions/homeopathy/Pages/Introduction.aspx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426BF6-7CB1-41BB-BB89-667A45F1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homeopathic remedy prescribing</vt:lpstr>
    </vt:vector>
  </TitlesOfParts>
  <Company>PrescQIPP</Company>
  <LinksUpToDate>false</LinksUpToDate>
  <CharactersWithSpaces>3151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homeopathic remedy prescribing</dc:title>
  <dc:subject>Patient information about medicines that will not be prescribed on a routine basis anymore</dc:subject>
  <dc:creator>PrescQIPP</dc:creator>
  <cp:keywords>homeopathy; low value medicines</cp:keywords>
  <cp:lastModifiedBy>Johns Clare (Surrey Downs CCG)</cp:lastModifiedBy>
  <cp:revision>4</cp:revision>
  <cp:lastPrinted>2017-09-26T10:42:00Z</cp:lastPrinted>
  <dcterms:created xsi:type="dcterms:W3CDTF">2018-01-29T15:39:00Z</dcterms:created>
  <dcterms:modified xsi:type="dcterms:W3CDTF">2018-03-02T11:23:00Z</dcterms:modified>
</cp:coreProperties>
</file>